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7BE9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67DC132"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687F3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B5D0BE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62E9ABA9">
            <w:pPr>
              <w:widowControl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8031</w:t>
            </w:r>
          </w:p>
        </w:tc>
        <w:tc>
          <w:tcPr>
            <w:tcW w:w="1874" w:type="dxa"/>
            <w:vAlign w:val="center"/>
          </w:tcPr>
          <w:p w14:paraId="262D702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21AC45D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板业平整机收卷机卷筒维修</w:t>
            </w:r>
          </w:p>
        </w:tc>
      </w:tr>
      <w:tr w14:paraId="387572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516A0BDD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0D261C2B">
            <w:pPr>
              <w:widowControl/>
              <w:jc w:val="left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板业平整机收卷机卷筒维修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</w:t>
            </w:r>
          </w:p>
        </w:tc>
      </w:tr>
      <w:tr w14:paraId="4774E3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0D37E939">
            <w:pPr>
              <w:widowControl/>
              <w:spacing w:line="5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2BB0C54">
            <w:pPr>
              <w:widowControl/>
              <w:spacing w:line="54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平整机收卷机卷筒主轴与中空轴卡死，中空轴键槽损坏。需将主轴从空心轴内拆解， 主轴清洗砂纸抛光。按图纸修复中空轴键槽，空心轴内孔直径285尺寸处自润滑铜套，图号0912020120100011拆解；另一侧铜套图号为0912020120100019A拆解，两个新加工自润滑铜套需要密集镶嵌石墨，加工好后与主轴按图纸进行装配，主轴与铜套配合间隙为0.15-0.2mm，修复后将卷筒组装，卷筒主轴在空心轴内往复滑动灵活无卡组。工期15天。</w:t>
            </w:r>
          </w:p>
          <w:p w14:paraId="13F6FF0E">
            <w:pPr>
              <w:widowControl/>
              <w:spacing w:line="540" w:lineRule="exac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修复过程中</w:t>
            </w:r>
            <w:r>
              <w:rPr>
                <w:rFonts w:hint="default"/>
                <w:sz w:val="24"/>
                <w:lang w:val="en-US" w:eastAsia="zh-CN"/>
              </w:rPr>
              <w:t>如果出现断轴，由修理方负责</w:t>
            </w:r>
            <w:r>
              <w:rPr>
                <w:rFonts w:hint="eastAsia"/>
                <w:sz w:val="24"/>
                <w:lang w:val="en-US" w:eastAsia="zh-CN"/>
              </w:rPr>
              <w:t>。</w:t>
            </w:r>
          </w:p>
        </w:tc>
      </w:tr>
      <w:tr w14:paraId="2BEDD2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1A5B7B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45EB456"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 w14:paraId="63CB4CFD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个月内付</w:t>
            </w:r>
            <w:r>
              <w:rPr>
                <w:rFonts w:hint="eastAsia"/>
                <w:sz w:val="24"/>
                <w:lang w:eastAsia="zh-CN"/>
              </w:rPr>
              <w:t>付</w:t>
            </w:r>
            <w:r>
              <w:rPr>
                <w:rFonts w:hint="eastAsia"/>
                <w:sz w:val="24"/>
                <w:lang w:val="en-US" w:eastAsia="zh-CN"/>
              </w:rPr>
              <w:t>90%货款，留10%质保金，质保期1年。均以6个月</w:t>
            </w:r>
            <w:r>
              <w:rPr>
                <w:rFonts w:hint="eastAsia"/>
                <w:sz w:val="24"/>
              </w:rPr>
              <w:t>电子银行承兑</w:t>
            </w:r>
            <w:r>
              <w:rPr>
                <w:rFonts w:hint="eastAsia"/>
                <w:sz w:val="24"/>
                <w:lang w:eastAsia="zh-CN"/>
              </w:rPr>
              <w:t>方式付款</w:t>
            </w:r>
            <w:r>
              <w:rPr>
                <w:rFonts w:hint="eastAsia"/>
                <w:sz w:val="24"/>
              </w:rPr>
              <w:t>。</w:t>
            </w:r>
          </w:p>
          <w:p w14:paraId="37F40EE8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 w14:paraId="6FABA8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4ABEB50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36F774C8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 w14:paraId="79D814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2C9B04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C9DDF01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32398491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 w14:paraId="54C56CCC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138A46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49B65C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27A02584"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</w:tc>
      </w:tr>
      <w:tr w14:paraId="3EA59D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 w14:paraId="22A4DDB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B9FF43F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5143CC25"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5B97FA6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A8B631C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726433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6775B54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56F868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C35D3A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C8F7F97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1E900B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4CA182A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B6EBA65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53EBF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1808C33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E2611D0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.8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21</w:t>
            </w:r>
            <w:bookmarkStart w:id="0" w:name="_GoBack"/>
            <w:bookmarkEnd w:id="0"/>
          </w:p>
        </w:tc>
      </w:tr>
    </w:tbl>
    <w:p w14:paraId="47004A12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Y2VkMDE3NmI2ODkxYTY5M2JhMTI3NDI1ODVhNjE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05C462B1"/>
    <w:rsid w:val="067B6BD4"/>
    <w:rsid w:val="0E4B7000"/>
    <w:rsid w:val="10CD0879"/>
    <w:rsid w:val="20C000BB"/>
    <w:rsid w:val="20CB3DE2"/>
    <w:rsid w:val="447C2671"/>
    <w:rsid w:val="47E66255"/>
    <w:rsid w:val="637132A5"/>
    <w:rsid w:val="649201A2"/>
    <w:rsid w:val="6B0C53ED"/>
    <w:rsid w:val="76A1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812</Words>
  <Characters>959</Characters>
  <Lines>22</Lines>
  <Paragraphs>6</Paragraphs>
  <TotalTime>48</TotalTime>
  <ScaleCrop>false</ScaleCrop>
  <LinksUpToDate>false</LinksUpToDate>
  <CharactersWithSpaces>1108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如意</cp:lastModifiedBy>
  <cp:lastPrinted>2023-01-04T08:00:00Z</cp:lastPrinted>
  <dcterms:modified xsi:type="dcterms:W3CDTF">2024-08-19T01:35:28Z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E26598BC17634488992F354A4734471A_12</vt:lpwstr>
  </property>
</Properties>
</file>